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3BA3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pacing w:val="0"/>
          <w:sz w:val="48"/>
          <w:szCs w:val="48"/>
        </w:rPr>
        <w:t>眉山启飞低空经济运营有限公司</w:t>
      </w:r>
    </w:p>
    <w:p w14:paraId="4F2B5741">
      <w:pPr>
        <w:rPr>
          <w:rFonts w:hint="eastAsia"/>
        </w:rPr>
      </w:pPr>
    </w:p>
    <w:p w14:paraId="41DC9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8"/>
          <w:szCs w:val="48"/>
          <w:lang w:val="en-US" w:eastAsia="zh-CN"/>
        </w:rPr>
        <w:t>西南低空科教文旅融合基地</w:t>
      </w:r>
    </w:p>
    <w:p w14:paraId="144B4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560" w:lineRule="exact"/>
        <w:ind w:left="0" w:leftChars="0" w:right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spacing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48"/>
          <w:szCs w:val="48"/>
          <w:lang w:val="en-US" w:eastAsia="zh-CN"/>
        </w:rPr>
        <w:t>教学及办公设备采购项目</w:t>
      </w:r>
    </w:p>
    <w:p w14:paraId="58FBC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96"/>
          <w:szCs w:val="9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  <w:t>谈</w:t>
      </w:r>
    </w:p>
    <w:p w14:paraId="5A75C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  <w:t>判</w:t>
      </w:r>
    </w:p>
    <w:p w14:paraId="35561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  <w:t>文</w:t>
      </w:r>
    </w:p>
    <w:p w14:paraId="63C03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新宋体" w:hAnsi="新宋体" w:eastAsia="新宋体"/>
          <w:b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96"/>
          <w:szCs w:val="96"/>
          <w:lang w:val="en-US" w:eastAsia="zh-CN"/>
        </w:rPr>
        <w:t>件</w:t>
      </w:r>
    </w:p>
    <w:p w14:paraId="3C7C9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left="0" w:leftChars="0" w:right="0" w:firstLine="0" w:firstLineChars="0"/>
        <w:jc w:val="both"/>
        <w:textAlignment w:val="auto"/>
        <w:rPr>
          <w:rFonts w:hint="eastAsia" w:ascii="新宋体" w:hAnsi="新宋体" w:eastAsia="新宋体"/>
          <w:b/>
          <w:sz w:val="32"/>
          <w:szCs w:val="32"/>
          <w:lang w:val="en-US" w:eastAsia="zh-CN"/>
        </w:rPr>
      </w:pPr>
    </w:p>
    <w:p w14:paraId="7B2BA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left="0" w:leftChars="0" w:right="0" w:firstLine="0" w:firstLineChars="0"/>
        <w:jc w:val="both"/>
        <w:textAlignment w:val="auto"/>
        <w:rPr>
          <w:rFonts w:hint="eastAsia" w:ascii="新宋体" w:hAnsi="新宋体" w:eastAsia="新宋体"/>
          <w:b/>
          <w:sz w:val="32"/>
          <w:szCs w:val="32"/>
          <w:lang w:val="en-US" w:eastAsia="zh-CN"/>
        </w:rPr>
      </w:pPr>
    </w:p>
    <w:p w14:paraId="3EF97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61" w:afterLines="100" w:afterAutospacing="0" w:line="240" w:lineRule="auto"/>
        <w:ind w:left="0" w:leftChars="0" w:right="0" w:firstLine="723" w:firstLineChars="200"/>
        <w:jc w:val="center"/>
        <w:textAlignment w:val="auto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新宋体" w:hAnsi="新宋体" w:eastAsia="新宋体"/>
          <w:b/>
          <w:sz w:val="36"/>
          <w:szCs w:val="36"/>
          <w:lang w:val="en-US" w:eastAsia="zh-CN"/>
        </w:rPr>
        <w:t>采购人</w:t>
      </w:r>
      <w:r>
        <w:rPr>
          <w:rFonts w:hint="eastAsia" w:ascii="新宋体" w:hAnsi="新宋体" w:eastAsia="新宋体"/>
          <w:b/>
          <w:sz w:val="36"/>
          <w:szCs w:val="36"/>
        </w:rPr>
        <w:t>：</w:t>
      </w:r>
      <w:r>
        <w:rPr>
          <w:rFonts w:hint="eastAsia" w:ascii="新宋体" w:hAnsi="新宋体" w:eastAsia="新宋体"/>
          <w:b/>
          <w:sz w:val="36"/>
          <w:szCs w:val="36"/>
          <w:lang w:val="en-US" w:eastAsia="zh-CN"/>
        </w:rPr>
        <w:t>眉山启飞低空经济运营有限公司</w:t>
      </w:r>
    </w:p>
    <w:p w14:paraId="78CC7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textAlignment w:val="auto"/>
        <w:rPr>
          <w:rFonts w:ascii="宋体" w:hAnsi="宋体"/>
          <w:b/>
          <w:bCs/>
          <w:sz w:val="36"/>
          <w:szCs w:val="36"/>
          <w:lang w:val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2025</w:t>
      </w:r>
      <w:r>
        <w:rPr>
          <w:rFonts w:ascii="宋体" w:hAnsi="宋体"/>
          <w:b/>
          <w:bCs/>
          <w:sz w:val="36"/>
          <w:szCs w:val="36"/>
          <w:lang w:val="zh-CN"/>
        </w:rPr>
        <w:t>年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12</w:t>
      </w:r>
      <w:r>
        <w:rPr>
          <w:rFonts w:ascii="宋体" w:hAnsi="宋体"/>
          <w:b/>
          <w:bCs/>
          <w:sz w:val="36"/>
          <w:szCs w:val="36"/>
          <w:lang w:val="zh-CN"/>
        </w:rPr>
        <w:t>月</w:t>
      </w:r>
    </w:p>
    <w:p w14:paraId="02738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both"/>
        <w:textAlignment w:val="auto"/>
        <w:rPr>
          <w:rFonts w:ascii="宋体" w:hAnsi="宋体"/>
          <w:b/>
          <w:bCs/>
          <w:sz w:val="36"/>
          <w:szCs w:val="36"/>
          <w:lang w:val="zh-CN"/>
        </w:rPr>
      </w:pPr>
    </w:p>
    <w:p w14:paraId="68EB1143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响应文件密封袋格式</w:t>
      </w:r>
    </w:p>
    <w:tbl>
      <w:tblPr>
        <w:tblStyle w:val="1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 w14:paraId="66BC0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3" w:hRule="atLeast"/>
        </w:trPr>
        <w:tc>
          <w:tcPr>
            <w:tcW w:w="8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0C2D9F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</w:pPr>
          </w:p>
          <w:p w14:paraId="379D5811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  <w:t>项目名称：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      </w:t>
            </w:r>
          </w:p>
          <w:p w14:paraId="2DA7AA14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395A5C83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 w:firstLine="2660" w:firstLineChars="95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7D15831A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2660" w:firstLineChars="9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BD7D4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</w:pPr>
          </w:p>
          <w:p w14:paraId="5A9345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  <w:t>响应文件</w:t>
            </w:r>
          </w:p>
          <w:p w14:paraId="23AA90E9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16BFEB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58A14B0B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96114FC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5A569FB0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>（供应商名称）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（盖单位章）</w:t>
            </w:r>
          </w:p>
          <w:p w14:paraId="770A86CB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5847211F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68A500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日期：XXX年XXX月XXX日</w:t>
            </w:r>
          </w:p>
          <w:p w14:paraId="3BF2689A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7E2CBD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 w14:paraId="175F3CE3">
      <w:pPr>
        <w:numPr>
          <w:ilvl w:val="0"/>
          <w:numId w:val="0"/>
        </w:numPr>
        <w:rPr>
          <w:rFonts w:hint="default"/>
          <w:color w:val="auto"/>
          <w:lang w:val="en-US" w:eastAsia="zh-CN"/>
        </w:rPr>
      </w:pPr>
    </w:p>
    <w:p w14:paraId="2FDCD809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 w14:paraId="3DEDBDB3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</w:p>
    <w:p w14:paraId="525FB7C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bookmarkStart w:id="15" w:name="_GoBack"/>
      <w:bookmarkEnd w:id="15"/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封面</w:t>
      </w:r>
    </w:p>
    <w:p w14:paraId="23394FA0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4F35D7B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21EC00BF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64B07DC8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241AE20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84"/>
          <w:szCs w:val="84"/>
        </w:rPr>
      </w:pPr>
      <w:r>
        <w:rPr>
          <w:rFonts w:hint="eastAsia" w:ascii="仿宋" w:hAnsi="仿宋" w:eastAsia="仿宋" w:cs="仿宋"/>
          <w:color w:val="auto"/>
          <w:sz w:val="84"/>
          <w:szCs w:val="84"/>
        </w:rPr>
        <w:t>响应文件</w:t>
      </w:r>
    </w:p>
    <w:p w14:paraId="4C453B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6E319C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5E3F15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项目名称：________________</w:t>
      </w:r>
    </w:p>
    <w:p w14:paraId="70FEF748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C9254B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CE12219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047C103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DF24D9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供应商名称：（盖单位章）</w:t>
      </w:r>
    </w:p>
    <w:p w14:paraId="13BC5D7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F1834A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0D3BF429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5B41CBB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819A92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762E18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D57DB4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8FAF6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21" w:afterLines="200" w:line="640" w:lineRule="exact"/>
        <w:jc w:val="center"/>
        <w:textAlignment w:val="auto"/>
        <w:rPr>
          <w:b/>
          <w:bCs/>
          <w:color w:val="auto"/>
          <w:spacing w:val="-2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pacing w:val="8"/>
          <w:sz w:val="28"/>
          <w:szCs w:val="28"/>
        </w:rPr>
        <w:br w:type="page"/>
      </w:r>
    </w:p>
    <w:p w14:paraId="3D77F4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center"/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</w:pP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目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录</w:t>
      </w:r>
    </w:p>
    <w:p w14:paraId="45A206E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57C56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响应函</w:t>
      </w:r>
    </w:p>
    <w:p w14:paraId="2765A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授权书</w:t>
      </w:r>
    </w:p>
    <w:p w14:paraId="31A44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供应商基本情况表</w:t>
      </w:r>
    </w:p>
    <w:p w14:paraId="4575D46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供应商承诺及声明函</w:t>
      </w:r>
    </w:p>
    <w:p w14:paraId="75B9B67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供应商成交承诺函</w:t>
      </w:r>
    </w:p>
    <w:p w14:paraId="46B70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服务方案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及报价</w:t>
      </w:r>
    </w:p>
    <w:p w14:paraId="52A46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七、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资格性资料和特殊条件证明材料及其他材料</w:t>
      </w:r>
    </w:p>
    <w:p w14:paraId="6FAF6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供应商征信查询记录</w:t>
      </w:r>
    </w:p>
    <w:p w14:paraId="04A4066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F60C4F">
      <w:pPr>
        <w:bidi w:val="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Toc6950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br w:type="page"/>
      </w:r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一、响应函</w:t>
      </w:r>
    </w:p>
    <w:p w14:paraId="6143D220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2F55AD04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0785DF0D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我方全面研究了“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”项目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文件，决定参加贵单位组织的本项目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活动。我方授权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（姓名、职务）代表我方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谈判申请人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的名称）全权处理本项目有关事宜。</w:t>
      </w:r>
    </w:p>
    <w:p w14:paraId="7A462743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我方自愿按照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文件规定的各项要求向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人提供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项目所需服务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 w14:paraId="6B0EDCE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2.我方为本项目提交的响应文件1份。</w:t>
      </w:r>
    </w:p>
    <w:p w14:paraId="7431ECCD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3.我方承诺，递交的响应文件有效期为递交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响应文件截止之日起90日。</w:t>
      </w:r>
    </w:p>
    <w:p w14:paraId="2331360A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4.我方愿意提供贵单位可能另外要求的，与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有关的文件资料，并保证我方已提供和将要提供的文件资料是真实、准确的。</w:t>
      </w:r>
    </w:p>
    <w:p w14:paraId="79A268E2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5.响应文件中提供的任何资料和技术、服务、商务等响应承诺情况都是真实的、有效的、合法的。</w:t>
      </w:r>
    </w:p>
    <w:p w14:paraId="508AC733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6、我方如成交，承诺将按照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文件规定的付款方式、履约时间、地点、技术要求、商务要求等内容严格履约，如不按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文件要求履约，自愿承担全部责任。</w:t>
      </w:r>
    </w:p>
    <w:p w14:paraId="3DE31324"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  <w:color w:val="auto"/>
          <w:sz w:val="28"/>
          <w:szCs w:val="28"/>
        </w:rPr>
      </w:pPr>
    </w:p>
    <w:p w14:paraId="1B77825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2DF13711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企业法人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（签字或盖章）：XXX</w:t>
      </w:r>
    </w:p>
    <w:p w14:paraId="4ABE728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3104E75E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3C77F7C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D69EF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2D883AA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" w:name="_Toc14445"/>
      <w:bookmarkStart w:id="2" w:name="_Toc391993572"/>
      <w:bookmarkStart w:id="3" w:name="_Toc18585"/>
      <w:bookmarkStart w:id="4" w:name="_Toc21621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二、授权书</w:t>
      </w:r>
    </w:p>
    <w:p w14:paraId="66A18B9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883" w:firstLineChars="200"/>
        <w:jc w:val="center"/>
        <w:rPr>
          <w:rFonts w:hint="eastAsia" w:ascii="仿宋" w:hAnsi="仿宋" w:eastAsia="仿宋" w:cs="仿宋"/>
          <w:b/>
          <w:color w:val="auto"/>
          <w:sz w:val="44"/>
          <w:highlight w:val="none"/>
        </w:rPr>
      </w:pPr>
    </w:p>
    <w:p w14:paraId="07BFCC2C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6DA4F49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本授权声明：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（单位名称）,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（法定代表人姓名、职务）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（被授权人姓名、职务）为我方参加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（项目）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的合法代表，以我方名义全权处理该项目有关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、报价、签订合同以及执行合同等一切事宜。</w:t>
      </w:r>
    </w:p>
    <w:p w14:paraId="112EC0F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59AEC6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特此声明。</w:t>
      </w:r>
    </w:p>
    <w:p w14:paraId="0C4732E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5010E2A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4DC74AC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44E1596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法定代表人（签字或盖章）：XXX</w:t>
      </w:r>
    </w:p>
    <w:p w14:paraId="56B3A1E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2983AEC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0B67570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5B360D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743E60B5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652E0EA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D832CB0">
      <w:pPr>
        <w:pageBreakBefore w:val="0"/>
        <w:shd w:val="clear" w:color="auto" w:fill="auto"/>
        <w:tabs>
          <w:tab w:val="left" w:pos="6300"/>
        </w:tabs>
        <w:kinsoku/>
        <w:overflowPunct/>
        <w:topLinePunct w:val="0"/>
        <w:bidi w:val="0"/>
        <w:snapToGrid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（附：1.法定代表人不亲自参加谈判而授权委托人参加投标的适用本委托书。2.非法人被授权参加的，还须提供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身份证复印件、被授权人身份证正反两面复印件，以上复印件和原件均需加盖公章（鲜章）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</w:p>
    <w:p w14:paraId="56E37A88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rPr>
          <w:rFonts w:hint="eastAsia" w:ascii="仿宋" w:hAnsi="仿宋" w:eastAsia="仿宋" w:cs="仿宋"/>
          <w:color w:val="auto"/>
          <w:szCs w:val="22"/>
          <w:highlight w:val="none"/>
        </w:rPr>
      </w:pPr>
      <w:bookmarkStart w:id="5" w:name="_Toc17812"/>
      <w:bookmarkStart w:id="6" w:name="_Toc4923"/>
      <w:bookmarkStart w:id="7" w:name="_Toc20587"/>
      <w:bookmarkStart w:id="8" w:name="_Toc10547"/>
      <w:bookmarkStart w:id="9" w:name="_Toc449429546"/>
      <w:bookmarkStart w:id="10" w:name="_Toc5523"/>
      <w:bookmarkStart w:id="11" w:name="_Toc5193_WPSOffice_Level1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bookmarkEnd w:id="5"/>
      <w:bookmarkEnd w:id="6"/>
      <w:bookmarkEnd w:id="7"/>
      <w:bookmarkEnd w:id="8"/>
      <w:bookmarkEnd w:id="9"/>
      <w:bookmarkEnd w:id="1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供应商基本情况表</w:t>
      </w:r>
      <w:bookmarkEnd w:id="11"/>
    </w:p>
    <w:tbl>
      <w:tblPr>
        <w:tblStyle w:val="15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746"/>
        <w:gridCol w:w="2157"/>
        <w:gridCol w:w="2157"/>
        <w:gridCol w:w="2159"/>
      </w:tblGrid>
      <w:tr w14:paraId="48AC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50" w:hRule="atLeast"/>
          <w:jc w:val="center"/>
        </w:trPr>
        <w:tc>
          <w:tcPr>
            <w:tcW w:w="2746" w:type="dxa"/>
            <w:vAlign w:val="center"/>
          </w:tcPr>
          <w:p w14:paraId="36A6FEFC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供应商名称</w:t>
            </w:r>
          </w:p>
        </w:tc>
        <w:tc>
          <w:tcPr>
            <w:tcW w:w="6473" w:type="dxa"/>
            <w:gridSpan w:val="3"/>
            <w:vAlign w:val="center"/>
          </w:tcPr>
          <w:p w14:paraId="1EA6DC6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D78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46" w:hRule="atLeast"/>
          <w:jc w:val="center"/>
        </w:trPr>
        <w:tc>
          <w:tcPr>
            <w:tcW w:w="2746" w:type="dxa"/>
            <w:vAlign w:val="center"/>
          </w:tcPr>
          <w:p w14:paraId="786802E3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6473" w:type="dxa"/>
            <w:gridSpan w:val="3"/>
            <w:vAlign w:val="center"/>
          </w:tcPr>
          <w:p w14:paraId="0C87B1A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0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60" w:hRule="atLeast"/>
          <w:jc w:val="center"/>
        </w:trPr>
        <w:tc>
          <w:tcPr>
            <w:tcW w:w="2746" w:type="dxa"/>
            <w:vAlign w:val="center"/>
          </w:tcPr>
          <w:p w14:paraId="4CA15F3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注册地址</w:t>
            </w:r>
          </w:p>
        </w:tc>
        <w:tc>
          <w:tcPr>
            <w:tcW w:w="6473" w:type="dxa"/>
            <w:gridSpan w:val="3"/>
            <w:vAlign w:val="center"/>
          </w:tcPr>
          <w:p w14:paraId="50B15621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A0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75" w:hRule="atLeast"/>
          <w:jc w:val="center"/>
        </w:trPr>
        <w:tc>
          <w:tcPr>
            <w:tcW w:w="2746" w:type="dxa"/>
            <w:vAlign w:val="center"/>
          </w:tcPr>
          <w:p w14:paraId="4BEBFFAE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实际经营地址</w:t>
            </w:r>
          </w:p>
        </w:tc>
        <w:tc>
          <w:tcPr>
            <w:tcW w:w="6473" w:type="dxa"/>
            <w:gridSpan w:val="3"/>
            <w:vAlign w:val="center"/>
          </w:tcPr>
          <w:p w14:paraId="75E74F6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48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912" w:hRule="atLeast"/>
          <w:jc w:val="center"/>
        </w:trPr>
        <w:tc>
          <w:tcPr>
            <w:tcW w:w="2746" w:type="dxa"/>
            <w:vAlign w:val="center"/>
          </w:tcPr>
          <w:p w14:paraId="706FD533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律所负责人</w:t>
            </w:r>
          </w:p>
        </w:tc>
        <w:tc>
          <w:tcPr>
            <w:tcW w:w="2157" w:type="dxa"/>
            <w:vAlign w:val="center"/>
          </w:tcPr>
          <w:p w14:paraId="5C2805A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7EEE6608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71CC907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0A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88" w:hRule="atLeast"/>
          <w:jc w:val="center"/>
        </w:trPr>
        <w:tc>
          <w:tcPr>
            <w:tcW w:w="2746" w:type="dxa"/>
            <w:vAlign w:val="center"/>
          </w:tcPr>
          <w:p w14:paraId="7DCA7E0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项目负责人</w:t>
            </w:r>
          </w:p>
        </w:tc>
        <w:tc>
          <w:tcPr>
            <w:tcW w:w="2157" w:type="dxa"/>
            <w:vAlign w:val="center"/>
          </w:tcPr>
          <w:p w14:paraId="749B019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19161B2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5AFA92F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7162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201" w:hRule="atLeast"/>
          <w:jc w:val="center"/>
        </w:trPr>
        <w:tc>
          <w:tcPr>
            <w:tcW w:w="2746" w:type="dxa"/>
            <w:vAlign w:val="center"/>
          </w:tcPr>
          <w:p w14:paraId="7A65976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企业规模</w:t>
            </w:r>
          </w:p>
        </w:tc>
        <w:tc>
          <w:tcPr>
            <w:tcW w:w="6473" w:type="dxa"/>
            <w:gridSpan w:val="3"/>
            <w:vAlign w:val="center"/>
          </w:tcPr>
          <w:p w14:paraId="4C62F83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大型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中型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小型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微型</w:t>
            </w:r>
          </w:p>
          <w:p w14:paraId="44DED3B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（依据《中小企业划型标准规定》填写）</w:t>
            </w:r>
          </w:p>
        </w:tc>
      </w:tr>
      <w:tr w14:paraId="5F992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2212" w:hRule="atLeast"/>
          <w:jc w:val="center"/>
        </w:trPr>
        <w:tc>
          <w:tcPr>
            <w:tcW w:w="2746" w:type="dxa"/>
            <w:vAlign w:val="center"/>
          </w:tcPr>
          <w:p w14:paraId="74DC37D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主营业务范围</w:t>
            </w:r>
          </w:p>
        </w:tc>
        <w:tc>
          <w:tcPr>
            <w:tcW w:w="6473" w:type="dxa"/>
            <w:gridSpan w:val="3"/>
            <w:vAlign w:val="center"/>
          </w:tcPr>
          <w:p w14:paraId="69938CB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 w14:paraId="72CD95D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793D9ED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供应商名称：XXX（盖单位公章）</w:t>
      </w:r>
    </w:p>
    <w:p w14:paraId="2B83D78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法定代表人或授权代表（签字或盖章）：XXX</w:t>
      </w:r>
    </w:p>
    <w:p w14:paraId="48BF6D9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日期：XXX年XXX月XXX日</w:t>
      </w:r>
    </w:p>
    <w:p w14:paraId="00A617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</w:rPr>
        <w:sectPr>
          <w:footerReference r:id="rId5" w:type="default"/>
          <w:pgSz w:w="11906" w:h="16838"/>
          <w:pgMar w:top="2098" w:right="1474" w:bottom="1928" w:left="1587" w:header="851" w:footer="992" w:gutter="0"/>
          <w:pgNumType w:start="1"/>
          <w:cols w:space="720" w:num="1"/>
          <w:docGrid w:type="lines" w:linePitch="312" w:charSpace="0"/>
        </w:sectPr>
      </w:pPr>
    </w:p>
    <w:bookmarkEnd w:id="1"/>
    <w:bookmarkEnd w:id="2"/>
    <w:bookmarkEnd w:id="3"/>
    <w:bookmarkEnd w:id="4"/>
    <w:p w14:paraId="0EEAA60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2" w:name="_Toc30469"/>
      <w:bookmarkStart w:id="13" w:name="_Toc2615"/>
      <w:bookmarkStart w:id="14" w:name="_Toc16959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、供应商承诺及声明函</w:t>
      </w:r>
    </w:p>
    <w:p w14:paraId="7E4937E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</w:pPr>
    </w:p>
    <w:p w14:paraId="6F4C7AE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1CC4C3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我公司作为本次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项目的供应商，根据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文件要求，现郑重承诺如下：</w:t>
      </w:r>
    </w:p>
    <w:p w14:paraId="7428C6C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一、具备本项目规定的资格条件：</w:t>
      </w:r>
    </w:p>
    <w:p w14:paraId="3BAE3C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（一）具有独立承担民事责任的能力；</w:t>
      </w:r>
    </w:p>
    <w:p w14:paraId="194C220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（二）具有良好的商业信誉和健全的财务会计制度；</w:t>
      </w:r>
    </w:p>
    <w:p w14:paraId="0DA7F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（三）具有履行合同所必需的设备和专业技术能力；</w:t>
      </w:r>
    </w:p>
    <w:p w14:paraId="6A5ECA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（四）有依法缴纳税收和社会保障资金的良好记录；</w:t>
      </w:r>
    </w:p>
    <w:p w14:paraId="5D3CEE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（五）参加采购活动前三年内，在经营活动中没有重大违法记录；</w:t>
      </w:r>
    </w:p>
    <w:p w14:paraId="6368D28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（六）法律、行政法规规定的其他条件；</w:t>
      </w:r>
    </w:p>
    <w:p w14:paraId="219272D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（七）根据采购项目提出的特殊条件。</w:t>
      </w:r>
    </w:p>
    <w:p w14:paraId="7316D8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二、完全接受和满足本项目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文件中规定的实质性要求，如对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文件有异议，已经在递交响应文件截止时间届满前依法进行维权，不存在对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文件有异议的同时又参加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以求侥幸成交或者为实现其他非法目的的行为。</w:t>
      </w:r>
    </w:p>
    <w:p w14:paraId="7B7B2B1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三、在参加本次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活动中，不存在与单位负责人为同一人或者存在直接控股、管理关系的其他供应商参与同一合同项下的采购活动的行为。</w:t>
      </w:r>
    </w:p>
    <w:p w14:paraId="5999251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四、在参加本次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活动中，不存在和其他供应商在同一合同项下的采购项目中，同时委托同一个自然人、同一家庭的人员、同一单位的人员作为代理人的行为。</w:t>
      </w:r>
    </w:p>
    <w:p w14:paraId="2BA669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五、如果有被记入诚信档案的失信行为（参照《四川省采购当事人诚信管理办法》的规定），将在响应文件中全面如实反映。</w:t>
      </w:r>
    </w:p>
    <w:p w14:paraId="0474E86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六、响应文件中我方能够提供的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法律服务范畴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响应承诺情况都是真实的、有效的、合法的。</w:t>
      </w:r>
    </w:p>
    <w:p w14:paraId="0CA5E7D3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七、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其他承诺：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 xml:space="preserve"> 。</w:t>
      </w:r>
    </w:p>
    <w:p w14:paraId="02C784A8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0096B8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7D50B9B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法定代表人签字或者加盖个人私章：XXXX</w:t>
      </w:r>
    </w:p>
    <w:p w14:paraId="427852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授权代表签字：XXXX</w:t>
      </w:r>
    </w:p>
    <w:p w14:paraId="32B65E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供应商名称：XXXX（盖公章）</w:t>
      </w:r>
    </w:p>
    <w:p w14:paraId="14D0F27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429E176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firstLine="643" w:firstLineChars="200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供应商成交承诺函</w:t>
      </w:r>
    </w:p>
    <w:p w14:paraId="69B44F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</w:p>
    <w:p w14:paraId="059C11A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：</w:t>
      </w:r>
    </w:p>
    <w:p w14:paraId="5E46B9F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我公司承诺本次项目的报价都是经过审慎考虑，结合当时环境下的考量作出的，若经过谈判的方式评选出我司作为成交供应商，我司将本着认真负责的态度完成本次项目。同时，我司承诺除不可抗力原因（自然灾害、政府相关部门强制停止等）外，不得随意放弃成交资格，否则自此项目结果公告日起一年内不得参与贵公司的任何采购项目。</w:t>
      </w:r>
    </w:p>
    <w:p w14:paraId="2ABE7BF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5D64984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6FE2ED3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FCC77B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45F11B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法定代表人签字或者加盖个人私章：XXXX</w:t>
      </w:r>
    </w:p>
    <w:p w14:paraId="6D9B5FA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授权代表签字：XXXX</w:t>
      </w:r>
    </w:p>
    <w:p w14:paraId="4C363B1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供应商名称：XXXX（盖公章）</w:t>
      </w:r>
    </w:p>
    <w:p w14:paraId="104EEB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white"/>
        </w:rPr>
        <w:sectPr>
          <w:pgSz w:w="11906" w:h="16838"/>
          <w:pgMar w:top="2098" w:right="1474" w:bottom="1928" w:left="158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275C05CE">
      <w:pPr>
        <w:pageBreakBefore w:val="0"/>
        <w:numPr>
          <w:ilvl w:val="0"/>
          <w:numId w:val="2"/>
        </w:numPr>
        <w:shd w:val="clear" w:color="auto" w:fill="auto"/>
        <w:kinsoku/>
        <w:overflowPunct/>
        <w:topLinePunct w:val="0"/>
        <w:bidi w:val="0"/>
        <w:spacing w:line="500" w:lineRule="exact"/>
        <w:jc w:val="center"/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  <w:t>所需设备及报价</w:t>
      </w:r>
    </w:p>
    <w:p w14:paraId="74C0D7CC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jc w:val="both"/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</w:pPr>
    </w:p>
    <w:tbl>
      <w:tblPr>
        <w:tblStyle w:val="15"/>
        <w:tblW w:w="88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322"/>
        <w:gridCol w:w="3583"/>
        <w:gridCol w:w="848"/>
        <w:gridCol w:w="848"/>
        <w:gridCol w:w="698"/>
        <w:gridCol w:w="698"/>
      </w:tblGrid>
      <w:tr w14:paraId="2EE4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C10A9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5E467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75440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081BB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702E4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9F3F0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70C9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</w:tr>
      <w:tr w14:paraId="7E176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27796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F5FEF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</w:t>
            </w:r>
          </w:p>
        </w:tc>
        <w:tc>
          <w:tcPr>
            <w:tcW w:w="3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94727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小米Redmi智能A75 2025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79B6C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AD67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43F72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39A6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A81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C04B8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F9B65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1F458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289C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CBD1F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89BC1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AA889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C4A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D0771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E8CB8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支架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BEFDD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小米移动支架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5DD79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3FCC0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65C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3952E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78C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3F3A5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F0E7F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电脑椅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3928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点莹DNY-84pro升级防倾底角 白框灰网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A910C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10C90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FEFAE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A2E0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0E8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F406E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192AC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操作台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71246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监控操作台B3加厚 双联款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018C6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5C12E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E81CA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9F90A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DBB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AEE54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9646B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充电柜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60CCD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Koster 15加仑锂电池电动车充电柜（漏电保护、散热排风）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39FAB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00E52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4AB1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685B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C3D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12A7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8FAAD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插线板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BD367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公牛新国标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70F94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63542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4EDCB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10127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A9C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AAD68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B648D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BA6B9E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不限定品牌（供应商可自己推荐搭配）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8E53D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58A7FF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A4D2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268A2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C79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34996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1F9EF3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ED721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不限定品牌（配置要求较高），教育场景用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E9A3C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5874A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C78B8D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F4E5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E13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914FD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969DF4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监控用电脑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847F8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只需要主机箱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D9CF5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121CDC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C05C78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31A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9D7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8EF96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3310AD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抽屉文件柜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07039C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四层75.3cm*27cm*34.5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DC625F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9F7487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EDC7A2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D741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89B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2A123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21421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878D29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小米电视（85寸）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06564E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91DC5F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0E7C0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4EF01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2F1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95EEA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043816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4EFE6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小米电视（43寸）带壁挂安装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DA927E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B4C4B4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94FAB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33DBD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1E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FA32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7D959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显示屏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08D592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小米电视（55寸）带壁挂安装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5C1E5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369E4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4141E3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81B89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CFA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327FD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1ED927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移动支架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35B3A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小米电视移动支架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36C2EF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A7A92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E1A4D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5B27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E7D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59769F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BF9282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对讲机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AB7B0F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不限定品牌（供应商可自己推荐搭配）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4C23D11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1298F91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01C5F4D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2DFE7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8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4561E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4DB33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台式电脑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718C50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前台使用， 不限定品牌，供应商自荐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6B6600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81F93E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A469F0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4266F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990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693E4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357E0D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音箱设备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9AC12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矩阵灯场景使用，搭配室内无机编队表演使用，不限定品牌，供应商自荐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1E7278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809B90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92553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B99B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A6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3179A9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0C04B5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打印机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36AA42B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不限定品牌，供应商自荐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54F498D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D230ED4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9F66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49E60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871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C3CA2C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54F013E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平板</w:t>
            </w: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639116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小米Redmi Pad Pro/8GB+256GB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4E64F2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79C4B0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E40B3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A3BA07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6F4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687EA9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530BBC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6E3DD18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2DA923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 w14:paraId="73867025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EB1CADA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总价合计：</w:t>
            </w:r>
          </w:p>
          <w:p w14:paraId="7F3EE513">
            <w:pPr>
              <w:keepNext w:val="0"/>
              <w:keepLines w:val="0"/>
              <w:widowControl/>
              <w:suppressLineNumbers w:val="0"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19AE91C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E426C7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、资格性资料和特殊条件证明材料及其他材料</w:t>
      </w:r>
    </w:p>
    <w:p w14:paraId="0C98653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</w:p>
    <w:p w14:paraId="65051C9F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1.营业执照复印件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  <w:t>；</w:t>
      </w:r>
    </w:p>
    <w:p w14:paraId="436B2145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相关经营资质证书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；</w:t>
      </w:r>
    </w:p>
    <w:p w14:paraId="15FDDE7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3.对公账户开户许可证；</w:t>
      </w:r>
    </w:p>
    <w:p w14:paraId="040F18BE">
      <w:pPr>
        <w:pStyle w:val="23"/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Chars="0"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供应商认为其他需要提供的证明材料等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。</w:t>
      </w:r>
    </w:p>
    <w:p w14:paraId="1C70C08C">
      <w:pPr>
        <w:pStyle w:val="11"/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80" w:firstLineChars="200"/>
        <w:rPr>
          <w:rFonts w:hint="eastAsia" w:ascii="仿宋" w:hAnsi="仿宋" w:eastAsia="仿宋" w:cs="仿宋"/>
          <w:highlight w:val="none"/>
        </w:rPr>
      </w:pPr>
    </w:p>
    <w:p w14:paraId="06300D9A">
      <w:pPr>
        <w:pStyle w:val="11"/>
        <w:shd w:val="clear" w:color="auto" w:fill="auto"/>
        <w:jc w:val="center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highlight w:val="none"/>
        </w:rPr>
        <w:br w:type="page"/>
      </w:r>
      <w:r>
        <w:rPr>
          <w:rFonts w:hint="eastAsia" w:ascii="仿宋" w:hAnsi="仿宋" w:eastAsia="仿宋" w:cs="仿宋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、供应商征信查询记录</w:t>
      </w:r>
    </w:p>
    <w:p w14:paraId="1343501B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49" w:line="58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none"/>
          <w:lang w:val="en-US" w:eastAsia="zh-CN"/>
        </w:rPr>
      </w:pPr>
    </w:p>
    <w:p w14:paraId="24BCBA1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“信用中国”网站（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"http://www.creditchina.gov.cn/"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www.creditchina.gov.cn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</w:p>
    <w:p w14:paraId="2B2049F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中国政府采购网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"http://www.ccgp.gov.cn/cr/list"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http://www.ccgp.gov.cn/cr/list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4017CF4A">
      <w:pPr>
        <w:pStyle w:val="11"/>
        <w:spacing w:line="58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bookmarkEnd w:id="12"/>
    <w:bookmarkEnd w:id="13"/>
    <w:bookmarkEnd w:id="14"/>
    <w:p w14:paraId="2EBE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A3B0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F3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2DE63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7A8B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7363C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79FD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A79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default"/>
          <w:lang w:val="en-US" w:eastAsia="zh-CN"/>
        </w:rPr>
        <w:sectPr>
          <w:pgSz w:w="11906" w:h="16838"/>
          <w:pgMar w:top="1984" w:right="1587" w:bottom="2098" w:left="1474" w:header="708" w:footer="708" w:gutter="0"/>
          <w:cols w:space="720" w:num="1"/>
          <w:docGrid w:linePitch="360" w:charSpace="0"/>
        </w:sectPr>
      </w:pPr>
      <w:r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  <w:t>以上资料均需加盖公章，并且提交正副两本响应资</w:t>
      </w:r>
    </w:p>
    <w:p w14:paraId="024EE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sectPr>
      <w:pgSz w:w="11906" w:h="16838"/>
      <w:pgMar w:top="1984" w:right="1587" w:bottom="2098" w:left="1474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93587B4-C416-4BE0-9749-D16D93B3C7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5F7C8C1-71C2-45B2-BA95-61F13F4BB7E0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3" w:fontKey="{F23CE027-7964-44B3-86FE-CA1A6896057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8F9A688-300C-4B5C-B3D4-0FB98F15F2F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5E108"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 w14:paraId="39A94798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0F84FF"/>
    <w:multiLevelType w:val="singleLevel"/>
    <w:tmpl w:val="8C0F84F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3DDC31"/>
    <w:multiLevelType w:val="singleLevel"/>
    <w:tmpl w:val="613DDC3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586FEC"/>
    <w:rsid w:val="01F33470"/>
    <w:rsid w:val="0297082D"/>
    <w:rsid w:val="04A722F0"/>
    <w:rsid w:val="07AE4F0C"/>
    <w:rsid w:val="07FC49BB"/>
    <w:rsid w:val="08FA4C4E"/>
    <w:rsid w:val="0EA26BDE"/>
    <w:rsid w:val="0F0C4AB8"/>
    <w:rsid w:val="121F5BBC"/>
    <w:rsid w:val="135B4CE8"/>
    <w:rsid w:val="13772DCC"/>
    <w:rsid w:val="13AB6944"/>
    <w:rsid w:val="157D041E"/>
    <w:rsid w:val="21E36600"/>
    <w:rsid w:val="23307C29"/>
    <w:rsid w:val="29163476"/>
    <w:rsid w:val="2B9845BD"/>
    <w:rsid w:val="2BC534AC"/>
    <w:rsid w:val="2F0C40CF"/>
    <w:rsid w:val="300D1B05"/>
    <w:rsid w:val="30742553"/>
    <w:rsid w:val="31181CFC"/>
    <w:rsid w:val="32B27621"/>
    <w:rsid w:val="3507779A"/>
    <w:rsid w:val="36DD0796"/>
    <w:rsid w:val="3A1F40FB"/>
    <w:rsid w:val="3B0F47C8"/>
    <w:rsid w:val="3D4C4B85"/>
    <w:rsid w:val="3ECA495B"/>
    <w:rsid w:val="3F667892"/>
    <w:rsid w:val="409B6926"/>
    <w:rsid w:val="41DD0990"/>
    <w:rsid w:val="42133F79"/>
    <w:rsid w:val="44E328F5"/>
    <w:rsid w:val="4572545A"/>
    <w:rsid w:val="45B12CE1"/>
    <w:rsid w:val="47DC362C"/>
    <w:rsid w:val="493A07A2"/>
    <w:rsid w:val="4E4A7541"/>
    <w:rsid w:val="507222FE"/>
    <w:rsid w:val="51EB103B"/>
    <w:rsid w:val="541C5B6B"/>
    <w:rsid w:val="54C85664"/>
    <w:rsid w:val="56815ACA"/>
    <w:rsid w:val="58544323"/>
    <w:rsid w:val="59232E69"/>
    <w:rsid w:val="596D2336"/>
    <w:rsid w:val="5E3674E5"/>
    <w:rsid w:val="61AD00BB"/>
    <w:rsid w:val="67B94B3A"/>
    <w:rsid w:val="691D2170"/>
    <w:rsid w:val="6ED177DA"/>
    <w:rsid w:val="733A17A8"/>
    <w:rsid w:val="76BE100D"/>
    <w:rsid w:val="7721486B"/>
    <w:rsid w:val="79ED32F3"/>
    <w:rsid w:val="7D7F4C76"/>
    <w:rsid w:val="7ED77339"/>
    <w:rsid w:val="7F9D6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basedOn w:val="1"/>
    <w:next w:val="1"/>
    <w:link w:val="25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unhideWhenUsed/>
    <w:qFormat/>
    <w:uiPriority w:val="39"/>
    <w:rPr>
      <w:rFonts w:ascii="宋体" w:hAnsi="Calibri"/>
      <w:kern w:val="0"/>
      <w:sz w:val="34"/>
      <w:szCs w:val="20"/>
    </w:rPr>
  </w:style>
  <w:style w:type="paragraph" w:styleId="12">
    <w:name w:val="footnote text"/>
    <w:link w:val="22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unhideWhenUsed/>
    <w:qFormat/>
    <w:uiPriority w:val="99"/>
    <w:rPr>
      <w:color w:val="0563C1"/>
      <w:u w:val="single"/>
    </w:rPr>
  </w:style>
  <w:style w:type="character" w:styleId="20">
    <w:name w:val="footnote reference"/>
    <w:semiHidden/>
    <w:unhideWhenUsed/>
    <w:qFormat/>
    <w:uiPriority w:val="99"/>
    <w:rPr>
      <w:vertAlign w:val="superscript"/>
    </w:rPr>
  </w:style>
  <w:style w:type="paragraph" w:styleId="21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22">
    <w:name w:val="Footnote Text Char"/>
    <w:link w:val="12"/>
    <w:semiHidden/>
    <w:unhideWhenUsed/>
    <w:qFormat/>
    <w:uiPriority w:val="99"/>
    <w:rPr>
      <w:sz w:val="20"/>
      <w:szCs w:val="20"/>
    </w:rPr>
  </w:style>
  <w:style w:type="paragraph" w:customStyle="1" w:styleId="2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4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5">
    <w:name w:val="标题 2 字符"/>
    <w:link w:val="3"/>
    <w:qFormat/>
    <w:uiPriority w:val="0"/>
    <w:rPr>
      <w:rFonts w:ascii="Arial" w:hAnsi="Arial" w:eastAsia="等线" w:cs="Arial"/>
      <w:b/>
      <w:bCs/>
      <w:sz w:val="32"/>
      <w:szCs w:val="32"/>
    </w:rPr>
  </w:style>
  <w:style w:type="character" w:customStyle="1" w:styleId="26">
    <w:name w:val="font13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7">
    <w:name w:val="font18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28">
    <w:name w:val="font17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3447</Words>
  <Characters>3818</Characters>
  <TotalTime>23</TotalTime>
  <ScaleCrop>false</ScaleCrop>
  <LinksUpToDate>false</LinksUpToDate>
  <CharactersWithSpaces>3902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2025-08-26T04:57:00Z</dcterms:created>
  <dc:creator>Un-named</dc:creator>
  <cp:lastModifiedBy>Anastasia</cp:lastModifiedBy>
  <dcterms:modified xsi:type="dcterms:W3CDTF">2026-01-16T01:57:30Z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eyJoZGlkIjoiOWJlMDI3YzZlZTg1ZjAwN2QwNTFjOGVlMmI0ZDQ2MWQiLCJ1c2VySWQiOiI2MjU5MTg1MzYifQ==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52197723D6A0493F9FB6C8B7D3EF9314_13</vt:lpwstr>
  </property>
</Properties>
</file>